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3402" w14:textId="77777777" w:rsidR="00C25F6C" w:rsidRPr="0035033F" w:rsidRDefault="00A17847" w:rsidP="0035033F">
      <w:pPr>
        <w:rPr>
          <w:b/>
          <w:bCs/>
          <w:sz w:val="24"/>
          <w:szCs w:val="24"/>
        </w:rPr>
      </w:pPr>
      <w:r w:rsidRPr="0035033F">
        <w:rPr>
          <w:b/>
          <w:bCs/>
          <w:sz w:val="24"/>
          <w:szCs w:val="24"/>
        </w:rPr>
        <w:t>U</w:t>
      </w:r>
      <w:r w:rsidR="000B7239" w:rsidRPr="0035033F">
        <w:rPr>
          <w:b/>
          <w:bCs/>
          <w:sz w:val="24"/>
          <w:szCs w:val="24"/>
        </w:rPr>
        <w:t>se of PG</w:t>
      </w:r>
      <w:r w:rsidR="00BB5E92" w:rsidRPr="0035033F">
        <w:rPr>
          <w:b/>
          <w:bCs/>
          <w:sz w:val="24"/>
          <w:szCs w:val="24"/>
        </w:rPr>
        <w:t>R</w:t>
      </w:r>
      <w:r w:rsidR="00C25F6C" w:rsidRPr="0035033F">
        <w:rPr>
          <w:b/>
          <w:bCs/>
          <w:sz w:val="24"/>
          <w:szCs w:val="24"/>
        </w:rPr>
        <w:t xml:space="preserve"> Study Rooms</w:t>
      </w:r>
    </w:p>
    <w:p w14:paraId="4952D84A" w14:textId="77777777" w:rsidR="000B7239" w:rsidRPr="00BB5E92" w:rsidRDefault="000B7239" w:rsidP="000B7239">
      <w:pPr>
        <w:pStyle w:val="ListParagraph"/>
        <w:numPr>
          <w:ilvl w:val="0"/>
          <w:numId w:val="8"/>
        </w:numPr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Please be aware that PG</w:t>
      </w:r>
      <w:r w:rsidR="00BB5E92">
        <w:rPr>
          <w:rFonts w:ascii="Lucida Sans" w:hAnsi="Lucida Sans"/>
          <w:sz w:val="18"/>
          <w:szCs w:val="18"/>
        </w:rPr>
        <w:t>R</w:t>
      </w:r>
      <w:r w:rsidRPr="00BB5E92">
        <w:rPr>
          <w:rFonts w:ascii="Lucida Sans" w:hAnsi="Lucida Sans"/>
          <w:sz w:val="18"/>
          <w:szCs w:val="18"/>
        </w:rPr>
        <w:t xml:space="preserve"> study rooms are reserved for students registered on a postgraduate </w:t>
      </w:r>
      <w:r w:rsidR="00BB5E92">
        <w:rPr>
          <w:rFonts w:ascii="Lucida Sans" w:hAnsi="Lucida Sans"/>
          <w:sz w:val="18"/>
          <w:szCs w:val="18"/>
        </w:rPr>
        <w:t xml:space="preserve">research </w:t>
      </w:r>
      <w:r w:rsidRPr="00BB5E92">
        <w:rPr>
          <w:rFonts w:ascii="Lucida Sans" w:hAnsi="Lucida Sans"/>
          <w:sz w:val="18"/>
          <w:szCs w:val="18"/>
        </w:rPr>
        <w:t xml:space="preserve">degree in the Faculty of </w:t>
      </w:r>
      <w:r w:rsidR="00A74577">
        <w:rPr>
          <w:rFonts w:ascii="Lucida Sans" w:hAnsi="Lucida Sans"/>
          <w:sz w:val="18"/>
          <w:szCs w:val="18"/>
        </w:rPr>
        <w:t xml:space="preserve">Arts &amp; </w:t>
      </w:r>
      <w:r w:rsidRPr="00BB5E92">
        <w:rPr>
          <w:rFonts w:ascii="Lucida Sans" w:hAnsi="Lucida Sans"/>
          <w:sz w:val="18"/>
          <w:szCs w:val="18"/>
        </w:rPr>
        <w:t xml:space="preserve">Humanities. Visitors may not use the desks. </w:t>
      </w:r>
    </w:p>
    <w:p w14:paraId="0A406522" w14:textId="77777777" w:rsidR="000B7239" w:rsidRPr="00BB5E92" w:rsidRDefault="000B7239" w:rsidP="000B7239">
      <w:pPr>
        <w:rPr>
          <w:rFonts w:ascii="Lucida Sans" w:hAnsi="Lucida Sans"/>
          <w:i/>
          <w:iCs/>
          <w:sz w:val="18"/>
          <w:szCs w:val="18"/>
        </w:rPr>
      </w:pPr>
      <w:r w:rsidRPr="00BB5E92">
        <w:rPr>
          <w:rFonts w:ascii="Lucida Sans" w:hAnsi="Lucida Sans"/>
          <w:i/>
          <w:iCs/>
          <w:sz w:val="18"/>
          <w:szCs w:val="18"/>
        </w:rPr>
        <w:t xml:space="preserve">Although we appreciate that everyone needs to balance different work and life commitments, </w:t>
      </w:r>
      <w:r w:rsidRPr="00BB5E92">
        <w:rPr>
          <w:rFonts w:ascii="Lucida Sans" w:hAnsi="Lucida Sans"/>
          <w:b/>
          <w:bCs/>
          <w:i/>
          <w:iCs/>
          <w:sz w:val="18"/>
          <w:szCs w:val="18"/>
        </w:rPr>
        <w:t>children must not be brought into the study rooms</w:t>
      </w:r>
      <w:r w:rsidRPr="00BB5E92">
        <w:rPr>
          <w:rFonts w:ascii="Lucida Sans" w:hAnsi="Lucida Sans"/>
          <w:i/>
          <w:iCs/>
          <w:sz w:val="18"/>
          <w:szCs w:val="18"/>
        </w:rPr>
        <w:t>.</w:t>
      </w:r>
    </w:p>
    <w:p w14:paraId="63747016" w14:textId="77777777" w:rsidR="00C25F6C" w:rsidRDefault="00C25F6C" w:rsidP="0035033F">
      <w:pPr>
        <w:pStyle w:val="ListParagraph"/>
        <w:numPr>
          <w:ilvl w:val="0"/>
          <w:numId w:val="9"/>
        </w:numPr>
        <w:ind w:left="567" w:hanging="567"/>
        <w:rPr>
          <w:rFonts w:ascii="Lucida Sans" w:hAnsi="Lucida Sans"/>
          <w:sz w:val="18"/>
          <w:szCs w:val="18"/>
        </w:rPr>
      </w:pPr>
      <w:r w:rsidRPr="0035033F">
        <w:rPr>
          <w:rFonts w:ascii="Lucida Sans" w:hAnsi="Lucida Sans"/>
          <w:sz w:val="18"/>
          <w:szCs w:val="18"/>
        </w:rPr>
        <w:t xml:space="preserve">Desks are </w:t>
      </w:r>
      <w:r w:rsidRPr="0035033F">
        <w:rPr>
          <w:rFonts w:ascii="Lucida Sans" w:hAnsi="Lucida Sans"/>
          <w:sz w:val="18"/>
          <w:szCs w:val="18"/>
          <w:u w:val="single"/>
        </w:rPr>
        <w:t>not</w:t>
      </w:r>
      <w:r w:rsidRPr="0035033F">
        <w:rPr>
          <w:rFonts w:ascii="Lucida Sans" w:hAnsi="Lucida Sans"/>
          <w:sz w:val="18"/>
          <w:szCs w:val="18"/>
        </w:rPr>
        <w:t xml:space="preserve"> allocated to individuals, and are to be used </w:t>
      </w:r>
      <w:r w:rsidR="002405BA" w:rsidRPr="0035033F">
        <w:rPr>
          <w:rFonts w:ascii="Lucida Sans" w:hAnsi="Lucida Sans"/>
          <w:sz w:val="18"/>
          <w:szCs w:val="18"/>
        </w:rPr>
        <w:t xml:space="preserve">daily </w:t>
      </w:r>
      <w:r w:rsidRPr="0035033F">
        <w:rPr>
          <w:rFonts w:ascii="Lucida Sans" w:hAnsi="Lucida Sans"/>
          <w:sz w:val="18"/>
          <w:szCs w:val="18"/>
        </w:rPr>
        <w:t>on a first-come, first-served basis.</w:t>
      </w:r>
    </w:p>
    <w:p w14:paraId="04FCF8AD" w14:textId="77777777" w:rsidR="0035033F" w:rsidRPr="0035033F" w:rsidRDefault="0035033F" w:rsidP="0035033F">
      <w:pPr>
        <w:pStyle w:val="ListParagraph"/>
        <w:ind w:left="567"/>
        <w:rPr>
          <w:rFonts w:ascii="Lucida Sans" w:hAnsi="Lucida Sans"/>
          <w:sz w:val="18"/>
          <w:szCs w:val="18"/>
        </w:rPr>
      </w:pPr>
    </w:p>
    <w:p w14:paraId="77DCC1E9" w14:textId="77777777" w:rsidR="00C25F6C" w:rsidRPr="00BB5E92" w:rsidRDefault="00C25F6C" w:rsidP="00B31DFA">
      <w:pPr>
        <w:pStyle w:val="ListParagraph"/>
        <w:numPr>
          <w:ilvl w:val="0"/>
          <w:numId w:val="2"/>
        </w:numPr>
        <w:ind w:left="567" w:hanging="567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 xml:space="preserve">You </w:t>
      </w:r>
      <w:r w:rsidRPr="00BB5E92">
        <w:rPr>
          <w:rFonts w:ascii="Lucida Sans" w:hAnsi="Lucida Sans"/>
          <w:sz w:val="18"/>
          <w:szCs w:val="18"/>
          <w:u w:val="single"/>
        </w:rPr>
        <w:t>must</w:t>
      </w:r>
      <w:r w:rsidRPr="00BB5E92">
        <w:rPr>
          <w:rFonts w:ascii="Lucida Sans" w:hAnsi="Lucida Sans"/>
          <w:sz w:val="18"/>
          <w:szCs w:val="18"/>
        </w:rPr>
        <w:t xml:space="preserve"> clear your desk at the end of each day: regular checks will be made to ensure this is happening.</w:t>
      </w:r>
    </w:p>
    <w:p w14:paraId="6B080945" w14:textId="77777777" w:rsidR="00B31DFA" w:rsidRPr="00BB5E92" w:rsidRDefault="00B31DFA" w:rsidP="00B31DFA">
      <w:pPr>
        <w:pStyle w:val="ListParagraph"/>
        <w:ind w:left="567" w:hanging="567"/>
        <w:rPr>
          <w:rFonts w:ascii="Lucida Sans" w:hAnsi="Lucida Sans"/>
          <w:sz w:val="18"/>
          <w:szCs w:val="18"/>
        </w:rPr>
      </w:pPr>
    </w:p>
    <w:p w14:paraId="2E587F33" w14:textId="77777777" w:rsidR="00B31DFA" w:rsidRPr="00BB5E92" w:rsidRDefault="00B31DFA" w:rsidP="00B31DFA">
      <w:pPr>
        <w:pStyle w:val="ListParagraph"/>
        <w:numPr>
          <w:ilvl w:val="0"/>
          <w:numId w:val="2"/>
        </w:numPr>
        <w:ind w:left="567" w:hanging="567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If you will be absent from the Study Room for more than 2 hours, you must clear your desk so that another student may use it.</w:t>
      </w:r>
    </w:p>
    <w:p w14:paraId="141486FF" w14:textId="77777777" w:rsidR="00C25F6C" w:rsidRPr="00BB5E92" w:rsidRDefault="00C25F6C" w:rsidP="00B31DFA">
      <w:pPr>
        <w:pStyle w:val="ListParagraph"/>
        <w:ind w:left="567" w:hanging="567"/>
        <w:rPr>
          <w:rFonts w:ascii="Lucida Sans" w:hAnsi="Lucida Sans"/>
          <w:sz w:val="18"/>
          <w:szCs w:val="18"/>
        </w:rPr>
      </w:pPr>
    </w:p>
    <w:p w14:paraId="728B9257" w14:textId="77777777" w:rsidR="00B31DFA" w:rsidRPr="00BB5E92" w:rsidRDefault="00C25F6C" w:rsidP="00B31DFA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Please be considerate, as you are working in a shared working space:</w:t>
      </w:r>
    </w:p>
    <w:p w14:paraId="6F7A0C2A" w14:textId="77777777" w:rsidR="00C25F6C" w:rsidRPr="00BB5E92" w:rsidRDefault="00C25F6C" w:rsidP="00B31DFA">
      <w:pPr>
        <w:pStyle w:val="ListParagraph"/>
        <w:numPr>
          <w:ilvl w:val="1"/>
          <w:numId w:val="1"/>
        </w:numPr>
        <w:spacing w:after="120"/>
        <w:ind w:left="1418" w:hanging="567"/>
        <w:contextualSpacing w:val="0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Please keep mobile phones on silent/vibrate, and take calls outside.</w:t>
      </w:r>
      <w:r w:rsidR="00C92943" w:rsidRPr="00BB5E92">
        <w:rPr>
          <w:rFonts w:ascii="Lucida Sans" w:hAnsi="Lucida Sans"/>
          <w:sz w:val="18"/>
          <w:szCs w:val="18"/>
        </w:rPr>
        <w:t xml:space="preserve"> Be aware that even vibrating phones can produce irritating noise.</w:t>
      </w:r>
    </w:p>
    <w:p w14:paraId="38318B23" w14:textId="77777777" w:rsidR="00C25F6C" w:rsidRPr="00BB5E92" w:rsidRDefault="00C25F6C" w:rsidP="00B31DFA">
      <w:pPr>
        <w:pStyle w:val="ListParagraph"/>
        <w:numPr>
          <w:ilvl w:val="1"/>
          <w:numId w:val="1"/>
        </w:numPr>
        <w:ind w:left="1418" w:hanging="567"/>
        <w:contextualSpacing w:val="0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Keep noisy conversations to a minimum.</w:t>
      </w:r>
    </w:p>
    <w:p w14:paraId="5FB39C7F" w14:textId="77777777" w:rsidR="00C25F6C" w:rsidRPr="00BB5E92" w:rsidRDefault="00C25F6C" w:rsidP="00B31DFA">
      <w:pPr>
        <w:pStyle w:val="ListParagraph"/>
        <w:numPr>
          <w:ilvl w:val="1"/>
          <w:numId w:val="1"/>
        </w:numPr>
        <w:ind w:left="1418" w:hanging="567"/>
        <w:contextualSpacing w:val="0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 xml:space="preserve">Ensure that your work is not ‘spreading’ </w:t>
      </w:r>
      <w:bookmarkStart w:id="0" w:name="_GoBack"/>
      <w:bookmarkEnd w:id="0"/>
      <w:r w:rsidRPr="00BB5E92">
        <w:rPr>
          <w:rFonts w:ascii="Lucida Sans" w:hAnsi="Lucida Sans"/>
          <w:sz w:val="18"/>
          <w:szCs w:val="18"/>
        </w:rPr>
        <w:t>onto the desk next to you.</w:t>
      </w:r>
    </w:p>
    <w:p w14:paraId="0887ABBA" w14:textId="77777777" w:rsidR="000B7239" w:rsidRPr="00BB5E92" w:rsidRDefault="000B7239" w:rsidP="00B31DFA">
      <w:pPr>
        <w:pStyle w:val="ListParagraph"/>
        <w:numPr>
          <w:ilvl w:val="1"/>
          <w:numId w:val="1"/>
        </w:numPr>
        <w:ind w:left="1418" w:hanging="567"/>
        <w:contextualSpacing w:val="0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Do not consume cooked food in the study rooms</w:t>
      </w:r>
    </w:p>
    <w:p w14:paraId="57D3AE26" w14:textId="77777777" w:rsidR="00C25F6C" w:rsidRPr="00BB5E92" w:rsidRDefault="00C25F6C" w:rsidP="00C25F6C">
      <w:pPr>
        <w:pStyle w:val="ListParagraph"/>
        <w:numPr>
          <w:ilvl w:val="1"/>
          <w:numId w:val="5"/>
        </w:numPr>
        <w:ind w:left="567" w:hanging="567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Please ensure that the door is firmly closed and locked if you are the last person to leave.</w:t>
      </w:r>
    </w:p>
    <w:p w14:paraId="6ECCCEC1" w14:textId="77777777" w:rsidR="00B31DFA" w:rsidRPr="00BB5E92" w:rsidRDefault="00B31DFA" w:rsidP="00B31DFA">
      <w:pPr>
        <w:pStyle w:val="ListParagraph"/>
        <w:ind w:left="567"/>
        <w:rPr>
          <w:rFonts w:ascii="Lucida Sans" w:hAnsi="Lucida Sans"/>
          <w:sz w:val="18"/>
          <w:szCs w:val="18"/>
        </w:rPr>
      </w:pPr>
    </w:p>
    <w:p w14:paraId="4224B1FB" w14:textId="77777777" w:rsidR="00C25F6C" w:rsidRPr="00BB5E92" w:rsidRDefault="00C25F6C" w:rsidP="00C25F6C">
      <w:pPr>
        <w:pStyle w:val="ListParagraph"/>
        <w:numPr>
          <w:ilvl w:val="1"/>
          <w:numId w:val="5"/>
        </w:numPr>
        <w:ind w:left="567" w:hanging="567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Please keep the rooms tidy and free from rubbish.</w:t>
      </w:r>
    </w:p>
    <w:p w14:paraId="14CCCB5E" w14:textId="77777777" w:rsidR="00B31DFA" w:rsidRPr="00BB5E92" w:rsidRDefault="00B31DFA" w:rsidP="00B31DFA">
      <w:pPr>
        <w:pStyle w:val="ListParagraph"/>
        <w:rPr>
          <w:rFonts w:ascii="Lucida Sans" w:hAnsi="Lucida Sans"/>
          <w:sz w:val="18"/>
          <w:szCs w:val="18"/>
        </w:rPr>
      </w:pPr>
    </w:p>
    <w:p w14:paraId="0FA29F2E" w14:textId="77777777" w:rsidR="00B31DFA" w:rsidRPr="00BB5E92" w:rsidRDefault="00C25F6C" w:rsidP="00BB5E92">
      <w:pPr>
        <w:pStyle w:val="ListParagraph"/>
        <w:numPr>
          <w:ilvl w:val="1"/>
          <w:numId w:val="2"/>
        </w:numPr>
        <w:ind w:left="567" w:hanging="567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 xml:space="preserve">Do </w:t>
      </w:r>
      <w:r w:rsidRPr="00BB5E92">
        <w:rPr>
          <w:rFonts w:ascii="Lucida Sans" w:hAnsi="Lucida Sans"/>
          <w:sz w:val="18"/>
          <w:szCs w:val="18"/>
          <w:u w:val="single"/>
        </w:rPr>
        <w:t>not</w:t>
      </w:r>
      <w:r w:rsidRPr="00BB5E92">
        <w:rPr>
          <w:rFonts w:ascii="Lucida Sans" w:hAnsi="Lucida Sans"/>
          <w:sz w:val="18"/>
          <w:szCs w:val="18"/>
        </w:rPr>
        <w:t xml:space="preserve"> give out the door entry codes to other students.</w:t>
      </w:r>
    </w:p>
    <w:p w14:paraId="6CC16CDE" w14:textId="77777777" w:rsidR="00C25F6C" w:rsidRPr="0035033F" w:rsidRDefault="00B31DFA" w:rsidP="0035033F">
      <w:pPr>
        <w:rPr>
          <w:b/>
          <w:bCs/>
        </w:rPr>
      </w:pPr>
      <w:r w:rsidRPr="0035033F">
        <w:rPr>
          <w:b/>
          <w:bCs/>
        </w:rPr>
        <w:t>As a laptop user y</w:t>
      </w:r>
      <w:r w:rsidR="00BB5E92" w:rsidRPr="0035033F">
        <w:rPr>
          <w:b/>
          <w:bCs/>
        </w:rPr>
        <w:t>ou:</w:t>
      </w:r>
    </w:p>
    <w:p w14:paraId="537A7396" w14:textId="7E86D532" w:rsidR="00C25F6C" w:rsidRPr="00BB5E92" w:rsidRDefault="00BB5E92" w:rsidP="00FE0FE0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</w:t>
      </w:r>
      <w:r w:rsidR="00C25F6C" w:rsidRPr="00BB5E92">
        <w:rPr>
          <w:rFonts w:ascii="Lucida Sans" w:hAnsi="Lucida Sans"/>
          <w:sz w:val="18"/>
          <w:szCs w:val="18"/>
        </w:rPr>
        <w:t xml:space="preserve">an access study space in rooms </w:t>
      </w:r>
      <w:r w:rsidR="00B31DFA" w:rsidRPr="00BB5E92">
        <w:rPr>
          <w:rFonts w:ascii="Lucida Sans" w:hAnsi="Lucida Sans"/>
          <w:sz w:val="18"/>
          <w:szCs w:val="18"/>
        </w:rPr>
        <w:t>2125 and 2127</w:t>
      </w:r>
      <w:r w:rsidR="00C25F6C" w:rsidRPr="00BB5E92">
        <w:rPr>
          <w:rFonts w:ascii="Lucida Sans" w:hAnsi="Lucida Sans"/>
          <w:sz w:val="18"/>
          <w:szCs w:val="18"/>
        </w:rPr>
        <w:t xml:space="preserve"> on upper level 2 of Building 65</w:t>
      </w:r>
      <w:r w:rsidR="00B31DFA" w:rsidRPr="00BB5E92">
        <w:rPr>
          <w:rFonts w:ascii="Lucida Sans" w:hAnsi="Lucida Sans"/>
          <w:sz w:val="18"/>
          <w:szCs w:val="18"/>
        </w:rPr>
        <w:t>.</w:t>
      </w:r>
    </w:p>
    <w:p w14:paraId="1BB133E9" w14:textId="77777777" w:rsidR="00C25F6C" w:rsidRPr="00BB5E92" w:rsidRDefault="00BB5E92" w:rsidP="00145BB5">
      <w:pPr>
        <w:pStyle w:val="ListParagraph"/>
        <w:numPr>
          <w:ilvl w:val="1"/>
          <w:numId w:val="2"/>
        </w:numPr>
        <w:tabs>
          <w:tab w:val="left" w:pos="567"/>
        </w:tabs>
        <w:spacing w:after="360"/>
        <w:ind w:left="567" w:hanging="567"/>
        <w:contextualSpacing w:val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</w:t>
      </w:r>
      <w:r w:rsidR="00C25F6C" w:rsidRPr="00BB5E92">
        <w:rPr>
          <w:rFonts w:ascii="Lucida Sans" w:hAnsi="Lucida Sans"/>
          <w:sz w:val="18"/>
          <w:szCs w:val="18"/>
        </w:rPr>
        <w:t>an gain access to these rooms by entering the correct door code</w:t>
      </w:r>
      <w:r w:rsidR="00B31DFA" w:rsidRPr="00BB5E92">
        <w:rPr>
          <w:rFonts w:ascii="Lucida Sans" w:hAnsi="Lucida Sans"/>
          <w:sz w:val="18"/>
          <w:szCs w:val="18"/>
        </w:rPr>
        <w:t>.</w:t>
      </w:r>
    </w:p>
    <w:p w14:paraId="78213321" w14:textId="77777777" w:rsidR="00C25F6C" w:rsidRPr="00BB5E92" w:rsidRDefault="00BB5E92" w:rsidP="00145BB5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h</w:t>
      </w:r>
      <w:r w:rsidR="00C25F6C" w:rsidRPr="00BB5E92">
        <w:rPr>
          <w:rFonts w:ascii="Lucida Sans" w:hAnsi="Lucida Sans"/>
          <w:sz w:val="18"/>
          <w:szCs w:val="18"/>
        </w:rPr>
        <w:t>ave access to University internet and computer facilities via the network cable supplied with your laptop (see supplied instructions)</w:t>
      </w:r>
      <w:r w:rsidR="00B31DFA" w:rsidRPr="00BB5E92">
        <w:rPr>
          <w:rFonts w:ascii="Lucida Sans" w:hAnsi="Lucida Sans"/>
          <w:sz w:val="18"/>
          <w:szCs w:val="18"/>
        </w:rPr>
        <w:t>.</w:t>
      </w:r>
    </w:p>
    <w:p w14:paraId="2CB36FC0" w14:textId="77777777" w:rsidR="00C25F6C" w:rsidRPr="00BB5E92" w:rsidRDefault="00BB5E92" w:rsidP="00145BB5">
      <w:pPr>
        <w:pStyle w:val="ListParagraph"/>
        <w:numPr>
          <w:ilvl w:val="1"/>
          <w:numId w:val="2"/>
        </w:numPr>
        <w:tabs>
          <w:tab w:val="left" w:pos="567"/>
        </w:tabs>
        <w:spacing w:after="360"/>
        <w:ind w:left="567" w:hanging="567"/>
        <w:contextualSpacing w:val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h</w:t>
      </w:r>
      <w:r w:rsidR="00C25F6C" w:rsidRPr="00BB5E92">
        <w:rPr>
          <w:rFonts w:ascii="Lucida Sans" w:hAnsi="Lucida Sans"/>
          <w:sz w:val="18"/>
          <w:szCs w:val="18"/>
        </w:rPr>
        <w:t>ave use of telephones for internal calls only</w:t>
      </w:r>
      <w:r w:rsidR="00B31DFA" w:rsidRPr="00BB5E92">
        <w:rPr>
          <w:rFonts w:ascii="Lucida Sans" w:hAnsi="Lucida Sans"/>
          <w:sz w:val="18"/>
          <w:szCs w:val="18"/>
        </w:rPr>
        <w:t>.</w:t>
      </w:r>
    </w:p>
    <w:p w14:paraId="7AD2EED7" w14:textId="77777777" w:rsidR="00B31DFA" w:rsidRPr="00BB5E92" w:rsidRDefault="00BB5E92" w:rsidP="00145BB5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</w:t>
      </w:r>
      <w:r w:rsidR="00C25F6C" w:rsidRPr="00BB5E92">
        <w:rPr>
          <w:rFonts w:ascii="Lucida Sans" w:hAnsi="Lucida Sans"/>
          <w:sz w:val="18"/>
          <w:szCs w:val="18"/>
        </w:rPr>
        <w:t xml:space="preserve">an </w:t>
      </w:r>
      <w:r w:rsidR="00B31DFA" w:rsidRPr="00BB5E92">
        <w:rPr>
          <w:rFonts w:ascii="Lucida Sans" w:hAnsi="Lucida Sans"/>
          <w:sz w:val="18"/>
          <w:szCs w:val="18"/>
        </w:rPr>
        <w:t>apply for</w:t>
      </w:r>
      <w:r w:rsidR="00C25F6C" w:rsidRPr="00BB5E92">
        <w:rPr>
          <w:rFonts w:ascii="Lucida Sans" w:hAnsi="Lucida Sans"/>
          <w:sz w:val="18"/>
          <w:szCs w:val="18"/>
        </w:rPr>
        <w:t xml:space="preserve"> a locker to sto</w:t>
      </w:r>
      <w:r w:rsidR="00B31DFA" w:rsidRPr="00BB5E92">
        <w:rPr>
          <w:rFonts w:ascii="Lucida Sans" w:hAnsi="Lucida Sans"/>
          <w:sz w:val="18"/>
          <w:szCs w:val="18"/>
        </w:rPr>
        <w:t xml:space="preserve">re personal items while on site </w:t>
      </w:r>
    </w:p>
    <w:p w14:paraId="0921A2FF" w14:textId="77777777" w:rsidR="0035033F" w:rsidRPr="00BB5E92" w:rsidRDefault="00B31DFA" w:rsidP="00A96AB9">
      <w:pPr>
        <w:spacing w:after="360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i/>
          <w:iCs/>
          <w:caps/>
          <w:sz w:val="18"/>
          <w:szCs w:val="18"/>
        </w:rPr>
        <w:t>please note</w:t>
      </w:r>
      <w:r w:rsidR="00145BB5" w:rsidRPr="00BB5E92">
        <w:rPr>
          <w:rFonts w:ascii="Lucida Sans" w:hAnsi="Lucida Sans"/>
          <w:i/>
          <w:iCs/>
          <w:sz w:val="18"/>
          <w:szCs w:val="18"/>
        </w:rPr>
        <w:t>:</w:t>
      </w:r>
      <w:r w:rsidRPr="00BB5E92">
        <w:rPr>
          <w:rFonts w:ascii="Lucida Sans" w:hAnsi="Lucida Sans"/>
          <w:i/>
          <w:iCs/>
          <w:sz w:val="18"/>
          <w:szCs w:val="18"/>
        </w:rPr>
        <w:t xml:space="preserve"> lockers will </w:t>
      </w:r>
      <w:r w:rsidR="00145BB5" w:rsidRPr="00BB5E92">
        <w:rPr>
          <w:rFonts w:ascii="Lucida Sans" w:hAnsi="Lucida Sans"/>
          <w:i/>
          <w:iCs/>
          <w:sz w:val="18"/>
          <w:szCs w:val="18"/>
        </w:rPr>
        <w:t xml:space="preserve">only </w:t>
      </w:r>
      <w:r w:rsidRPr="00BB5E92">
        <w:rPr>
          <w:rFonts w:ascii="Lucida Sans" w:hAnsi="Lucida Sans"/>
          <w:i/>
          <w:iCs/>
          <w:sz w:val="18"/>
          <w:szCs w:val="18"/>
        </w:rPr>
        <w:t xml:space="preserve">be allocated </w:t>
      </w:r>
      <w:r w:rsidR="000B7239" w:rsidRPr="00BB5E92">
        <w:rPr>
          <w:rFonts w:ascii="Lucida Sans" w:hAnsi="Lucida Sans"/>
          <w:i/>
          <w:iCs/>
          <w:sz w:val="18"/>
          <w:szCs w:val="18"/>
        </w:rPr>
        <w:t xml:space="preserve">on a first come, first served principle. You </w:t>
      </w:r>
      <w:r w:rsidR="00A717FD" w:rsidRPr="00BB5E92">
        <w:rPr>
          <w:rFonts w:ascii="Lucida Sans" w:hAnsi="Lucida Sans"/>
          <w:i/>
          <w:iCs/>
          <w:sz w:val="18"/>
          <w:szCs w:val="18"/>
        </w:rPr>
        <w:t xml:space="preserve">can </w:t>
      </w:r>
      <w:r w:rsidR="000B7239" w:rsidRPr="00BB5E92">
        <w:rPr>
          <w:rFonts w:ascii="Lucida Sans" w:hAnsi="Lucida Sans"/>
          <w:i/>
          <w:iCs/>
          <w:sz w:val="18"/>
          <w:szCs w:val="18"/>
        </w:rPr>
        <w:t>ask to be put on the waiting list.</w:t>
      </w:r>
      <w:r w:rsidRPr="00BB5E92">
        <w:rPr>
          <w:rFonts w:ascii="Lucida Sans" w:hAnsi="Lucida Sans"/>
          <w:i/>
          <w:iCs/>
          <w:sz w:val="18"/>
          <w:szCs w:val="18"/>
        </w:rPr>
        <w:t xml:space="preserve"> When you finish your dissertation/thesis, </w:t>
      </w:r>
      <w:r w:rsidR="00A717FD" w:rsidRPr="00BB5E92">
        <w:rPr>
          <w:rFonts w:ascii="Lucida Sans" w:eastAsia="Times New Roman" w:hAnsi="Lucida Sans" w:cs="Times New Roman"/>
          <w:i/>
          <w:iCs/>
          <w:color w:val="000000"/>
          <w:sz w:val="18"/>
          <w:szCs w:val="18"/>
        </w:rPr>
        <w:t>you will are expected</w:t>
      </w:r>
      <w:r w:rsidRPr="00BB5E92">
        <w:rPr>
          <w:rFonts w:ascii="Lucida Sans" w:eastAsia="Times New Roman" w:hAnsi="Lucida Sans" w:cs="Times New Roman"/>
          <w:i/>
          <w:iCs/>
          <w:color w:val="000000"/>
          <w:sz w:val="18"/>
          <w:szCs w:val="18"/>
        </w:rPr>
        <w:t xml:space="preserve"> to return ALL </w:t>
      </w:r>
      <w:r w:rsidRPr="00BB5E92">
        <w:rPr>
          <w:rFonts w:ascii="Lucida Sans" w:eastAsia="Times New Roman" w:hAnsi="Lucida Sans" w:cs="Times New Roman"/>
          <w:i/>
          <w:iCs/>
          <w:color w:val="000000"/>
          <w:sz w:val="18"/>
          <w:szCs w:val="18"/>
        </w:rPr>
        <w:lastRenderedPageBreak/>
        <w:t>KEYS</w:t>
      </w:r>
      <w:r w:rsidRPr="00BB5E92">
        <w:rPr>
          <w:rFonts w:ascii="Lucida Sans" w:eastAsia="Times New Roman" w:hAnsi="Lucida Sans" w:cs="Times New Roman"/>
          <w:color w:val="000000"/>
          <w:sz w:val="18"/>
          <w:szCs w:val="18"/>
        </w:rPr>
        <w:t>.</w:t>
      </w:r>
      <w:r w:rsidR="00BB5E92">
        <w:rPr>
          <w:rFonts w:ascii="Lucida Sans" w:hAnsi="Lucida Sans"/>
          <w:sz w:val="18"/>
          <w:szCs w:val="18"/>
        </w:rPr>
        <w:t xml:space="preserve"> </w:t>
      </w:r>
      <w:r w:rsidR="00601A0B" w:rsidRPr="00BB5E92">
        <w:rPr>
          <w:rFonts w:ascii="Lucida Sans" w:hAnsi="Lucida Sans"/>
          <w:sz w:val="18"/>
          <w:szCs w:val="18"/>
        </w:rPr>
        <w:t xml:space="preserve">Please contact the </w:t>
      </w:r>
      <w:r w:rsidR="00A96AB9" w:rsidRPr="00BB5E92">
        <w:rPr>
          <w:rFonts w:ascii="Lucida Sans" w:hAnsi="Lucida Sans"/>
          <w:sz w:val="18"/>
          <w:szCs w:val="18"/>
        </w:rPr>
        <w:t xml:space="preserve">Graduate School </w:t>
      </w:r>
      <w:r w:rsidR="00601A0B" w:rsidRPr="00BB5E92">
        <w:rPr>
          <w:rFonts w:ascii="Lucida Sans" w:hAnsi="Lucida Sans"/>
          <w:sz w:val="18"/>
          <w:szCs w:val="18"/>
        </w:rPr>
        <w:t xml:space="preserve">Office at </w:t>
      </w:r>
      <w:hyperlink r:id="rId7" w:history="1">
        <w:r w:rsidR="00A74577" w:rsidRPr="00C14FAE">
          <w:rPr>
            <w:rStyle w:val="Hyperlink"/>
            <w:rFonts w:ascii="Lucida Sans" w:hAnsi="Lucida Sans"/>
            <w:sz w:val="18"/>
            <w:szCs w:val="18"/>
          </w:rPr>
          <w:t>fah-gradschool@southampton.ac.uk</w:t>
        </w:r>
      </w:hyperlink>
      <w:r w:rsidR="00601A0B" w:rsidRPr="00BB5E92">
        <w:rPr>
          <w:rFonts w:ascii="Lucida Sans" w:hAnsi="Lucida Sans"/>
          <w:sz w:val="18"/>
          <w:szCs w:val="18"/>
        </w:rPr>
        <w:t xml:space="preserve"> if you have any questions</w:t>
      </w:r>
      <w:r w:rsidR="0035033F" w:rsidRPr="0035033F">
        <w:rPr>
          <w:rFonts w:ascii="Lucida Sans" w:hAnsi="Lucida Sans"/>
          <w:sz w:val="18"/>
          <w:szCs w:val="18"/>
        </w:rPr>
        <w:t xml:space="preserve"> </w:t>
      </w:r>
      <w:r w:rsidR="0035033F" w:rsidRPr="00BB5E92">
        <w:rPr>
          <w:rFonts w:ascii="Lucida Sans" w:hAnsi="Lucida Sans"/>
          <w:sz w:val="18"/>
          <w:szCs w:val="18"/>
        </w:rPr>
        <w:t>about the PGR Study Rooms.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170"/>
        <w:gridCol w:w="6126"/>
      </w:tblGrid>
      <w:tr w:rsidR="0035033F" w:rsidRPr="0035033F" w14:paraId="6B5F4669" w14:textId="77777777" w:rsidTr="00390BAE">
        <w:tc>
          <w:tcPr>
            <w:tcW w:w="8296" w:type="dxa"/>
            <w:gridSpan w:val="2"/>
            <w:shd w:val="clear" w:color="auto" w:fill="D9D9D9" w:themeFill="background1" w:themeFillShade="D9"/>
          </w:tcPr>
          <w:p w14:paraId="6A76D1E6" w14:textId="77777777" w:rsidR="0035033F" w:rsidRPr="0035033F" w:rsidRDefault="0035033F" w:rsidP="0035033F">
            <w:pPr>
              <w:contextualSpacing/>
              <w:jc w:val="center"/>
              <w:rPr>
                <w:rFonts w:ascii="Lucida Sans" w:hAnsi="Lucida Sans"/>
                <w:b/>
                <w:bCs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b/>
                <w:bCs/>
                <w:sz w:val="18"/>
                <w:szCs w:val="18"/>
                <w:lang w:eastAsia="en-GB"/>
              </w:rPr>
              <w:t>Document Information</w:t>
            </w:r>
          </w:p>
        </w:tc>
      </w:tr>
      <w:tr w:rsidR="0035033F" w:rsidRPr="0035033F" w14:paraId="45D15087" w14:textId="77777777" w:rsidTr="00390BAE">
        <w:tc>
          <w:tcPr>
            <w:tcW w:w="2170" w:type="dxa"/>
          </w:tcPr>
          <w:p w14:paraId="411D0C87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Authors</w:t>
            </w:r>
          </w:p>
        </w:tc>
        <w:tc>
          <w:tcPr>
            <w:tcW w:w="6126" w:type="dxa"/>
          </w:tcPr>
          <w:p w14:paraId="12765D8E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Director of Faculty Graduate School</w:t>
            </w:r>
          </w:p>
          <w:p w14:paraId="61EFC123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Graduate School Team Leader</w:t>
            </w:r>
          </w:p>
        </w:tc>
      </w:tr>
      <w:tr w:rsidR="0035033F" w:rsidRPr="0035033F" w14:paraId="679C0677" w14:textId="77777777" w:rsidTr="00390BAE">
        <w:tc>
          <w:tcPr>
            <w:tcW w:w="2170" w:type="dxa"/>
          </w:tcPr>
          <w:p w14:paraId="0A0B2BB4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Owner (Committee)</w:t>
            </w:r>
          </w:p>
        </w:tc>
        <w:tc>
          <w:tcPr>
            <w:tcW w:w="6126" w:type="dxa"/>
          </w:tcPr>
          <w:p w14:paraId="69985801" w14:textId="77777777" w:rsidR="0035033F" w:rsidRPr="0035033F" w:rsidRDefault="0035033F" w:rsidP="0035033F">
            <w:pPr>
              <w:numPr>
                <w:ilvl w:val="6"/>
                <w:numId w:val="10"/>
              </w:numPr>
              <w:spacing w:line="288" w:lineRule="auto"/>
              <w:ind w:left="208" w:hanging="208"/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Faculty Graduate School</w:t>
            </w:r>
          </w:p>
          <w:p w14:paraId="1475005F" w14:textId="77777777" w:rsidR="0035033F" w:rsidRPr="0035033F" w:rsidRDefault="0035033F" w:rsidP="0035033F">
            <w:pPr>
              <w:ind w:left="350" w:hanging="350"/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2. Faculty Programmes Committee</w:t>
            </w:r>
          </w:p>
        </w:tc>
      </w:tr>
      <w:tr w:rsidR="0035033F" w:rsidRPr="0035033F" w14:paraId="6ECE69F2" w14:textId="77777777" w:rsidTr="00390BAE">
        <w:tc>
          <w:tcPr>
            <w:tcW w:w="2170" w:type="dxa"/>
          </w:tcPr>
          <w:p w14:paraId="67B0E7C8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First Drafted</w:t>
            </w:r>
          </w:p>
        </w:tc>
        <w:tc>
          <w:tcPr>
            <w:tcW w:w="6126" w:type="dxa"/>
          </w:tcPr>
          <w:p w14:paraId="08B8DAB9" w14:textId="77777777" w:rsidR="0018449E" w:rsidRDefault="0018449E" w:rsidP="0035033F">
            <w:pPr>
              <w:spacing w:line="288" w:lineRule="auto"/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>
              <w:rPr>
                <w:rFonts w:ascii="Lucida Sans" w:hAnsi="Lucida Sans"/>
                <w:sz w:val="18"/>
                <w:szCs w:val="18"/>
                <w:lang w:eastAsia="en-GB"/>
              </w:rPr>
              <w:t>October, 2014</w:t>
            </w:r>
            <w:r w:rsidR="0035033F" w:rsidRPr="0035033F">
              <w:rPr>
                <w:rFonts w:ascii="Lucida Sans" w:hAnsi="Lucida Sans"/>
                <w:sz w:val="18"/>
                <w:szCs w:val="18"/>
                <w:lang w:eastAsia="en-GB"/>
              </w:rPr>
              <w:t>, By</w:t>
            </w:r>
            <w:r>
              <w:rPr>
                <w:rFonts w:ascii="Lucida Sans" w:hAnsi="Lucida Sans"/>
                <w:sz w:val="18"/>
                <w:szCs w:val="18"/>
                <w:lang w:eastAsia="en-GB"/>
              </w:rPr>
              <w:t xml:space="preserve"> A Reiter</w:t>
            </w:r>
            <w:r w:rsidR="004A2CFF">
              <w:rPr>
                <w:rFonts w:ascii="Lucida Sans" w:hAnsi="Lucida Sans"/>
                <w:sz w:val="18"/>
                <w:szCs w:val="18"/>
                <w:lang w:eastAsia="en-GB"/>
              </w:rPr>
              <w:t xml:space="preserve"> (DGS)</w:t>
            </w:r>
          </w:p>
          <w:p w14:paraId="36AB905F" w14:textId="77777777" w:rsidR="0035033F" w:rsidRPr="0035033F" w:rsidRDefault="0018449E" w:rsidP="0035033F">
            <w:pPr>
              <w:spacing w:line="288" w:lineRule="auto"/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>
              <w:rPr>
                <w:rFonts w:ascii="Lucida Sans" w:hAnsi="Lucida Sans"/>
                <w:sz w:val="18"/>
                <w:szCs w:val="18"/>
                <w:lang w:eastAsia="en-GB"/>
              </w:rPr>
              <w:t>R</w:t>
            </w:r>
            <w:r w:rsidR="0035033F" w:rsidRPr="0035033F">
              <w:rPr>
                <w:rFonts w:ascii="Lucida Sans" w:hAnsi="Lucida Sans"/>
                <w:sz w:val="18"/>
                <w:szCs w:val="18"/>
                <w:lang w:eastAsia="en-GB"/>
              </w:rPr>
              <w:t>evised</w:t>
            </w:r>
            <w:r w:rsidR="00740692">
              <w:rPr>
                <w:rFonts w:ascii="Lucida Sans" w:hAnsi="Lucida Sans"/>
                <w:sz w:val="18"/>
                <w:szCs w:val="18"/>
                <w:lang w:eastAsia="en-GB"/>
              </w:rPr>
              <w:t>: n/a</w:t>
            </w:r>
            <w:r w:rsidR="0035033F" w:rsidRPr="0035033F">
              <w:rPr>
                <w:rFonts w:ascii="Lucida Sans" w:hAnsi="Lucida Sans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35033F" w:rsidRPr="0035033F" w14:paraId="24FC298A" w14:textId="77777777" w:rsidTr="00390BAE">
        <w:tc>
          <w:tcPr>
            <w:tcW w:w="2170" w:type="dxa"/>
          </w:tcPr>
          <w:p w14:paraId="7FC35628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Last Revision</w:t>
            </w:r>
          </w:p>
        </w:tc>
        <w:tc>
          <w:tcPr>
            <w:tcW w:w="6126" w:type="dxa"/>
          </w:tcPr>
          <w:p w14:paraId="03CD3672" w14:textId="77777777" w:rsidR="0035033F" w:rsidRDefault="00740692" w:rsidP="0035033F">
            <w:pPr>
              <w:tabs>
                <w:tab w:val="center" w:pos="4513"/>
                <w:tab w:val="right" w:pos="9026"/>
              </w:tabs>
              <w:rPr>
                <w:rFonts w:ascii="Lucida Sans" w:hAnsi="Lucida Sans"/>
                <w:sz w:val="18"/>
                <w:szCs w:val="18"/>
                <w:lang w:eastAsia="en-GB"/>
              </w:rPr>
            </w:pPr>
            <w:r>
              <w:rPr>
                <w:rFonts w:ascii="Lucida Sans" w:hAnsi="Lucida Sans"/>
                <w:sz w:val="18"/>
                <w:szCs w:val="18"/>
                <w:lang w:eastAsia="en-GB"/>
              </w:rPr>
              <w:t>November 2016</w:t>
            </w:r>
            <w:r w:rsidR="00BE72A0">
              <w:rPr>
                <w:rFonts w:ascii="Lucida Sans" w:hAnsi="Lucida Sans"/>
                <w:sz w:val="18"/>
                <w:szCs w:val="18"/>
                <w:lang w:eastAsia="en-GB"/>
              </w:rPr>
              <w:t xml:space="preserve"> (by </w:t>
            </w:r>
            <w:r w:rsidR="0018449E">
              <w:rPr>
                <w:rFonts w:ascii="Lucida Sans" w:hAnsi="Lucida Sans"/>
                <w:sz w:val="18"/>
                <w:szCs w:val="18"/>
                <w:lang w:eastAsia="en-GB"/>
              </w:rPr>
              <w:t xml:space="preserve">D Sarony, </w:t>
            </w:r>
            <w:r w:rsidR="00BE72A0">
              <w:rPr>
                <w:rFonts w:ascii="Lucida Sans" w:hAnsi="Lucida Sans"/>
                <w:sz w:val="18"/>
                <w:szCs w:val="18"/>
                <w:lang w:eastAsia="en-GB"/>
              </w:rPr>
              <w:t>Grad School Team Leader)</w:t>
            </w:r>
          </w:p>
          <w:p w14:paraId="4AD1E5B9" w14:textId="77777777" w:rsidR="00A74577" w:rsidRDefault="00A74577" w:rsidP="0035033F">
            <w:pPr>
              <w:tabs>
                <w:tab w:val="center" w:pos="4513"/>
                <w:tab w:val="right" w:pos="9026"/>
              </w:tabs>
              <w:rPr>
                <w:rFonts w:ascii="Lucida Sans" w:hAnsi="Lucida Sans"/>
                <w:sz w:val="18"/>
                <w:szCs w:val="18"/>
                <w:lang w:eastAsia="en-GB"/>
              </w:rPr>
            </w:pPr>
            <w:r>
              <w:rPr>
                <w:rFonts w:ascii="Lucida Sans" w:hAnsi="Lucida Sans"/>
                <w:sz w:val="18"/>
                <w:szCs w:val="18"/>
                <w:lang w:eastAsia="en-GB"/>
              </w:rPr>
              <w:t>June 2019 (by D Sarony, Grad School Team Leader) (email &amp; faculty name change only)</w:t>
            </w:r>
          </w:p>
          <w:p w14:paraId="72AE54E7" w14:textId="0150850A" w:rsidR="00FE4496" w:rsidRPr="0035033F" w:rsidRDefault="00FE4496" w:rsidP="0035033F">
            <w:pPr>
              <w:tabs>
                <w:tab w:val="center" w:pos="4513"/>
                <w:tab w:val="right" w:pos="9026"/>
              </w:tabs>
              <w:rPr>
                <w:rFonts w:ascii="Lucida Sans" w:hAnsi="Lucida Sans"/>
                <w:sz w:val="18"/>
                <w:szCs w:val="18"/>
                <w:lang w:eastAsia="en-GB"/>
              </w:rPr>
            </w:pPr>
            <w:r>
              <w:rPr>
                <w:rFonts w:ascii="Lucida Sans" w:hAnsi="Lucida Sans"/>
                <w:sz w:val="18"/>
                <w:szCs w:val="18"/>
                <w:lang w:eastAsia="en-GB"/>
              </w:rPr>
              <w:t>February 2020 (by D Sarony – 65b rooms no longer hot-desk)</w:t>
            </w:r>
          </w:p>
        </w:tc>
      </w:tr>
      <w:tr w:rsidR="0035033F" w:rsidRPr="0035033F" w14:paraId="16184CB0" w14:textId="77777777" w:rsidTr="00390BAE">
        <w:tc>
          <w:tcPr>
            <w:tcW w:w="2170" w:type="dxa"/>
          </w:tcPr>
          <w:p w14:paraId="78D26447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Date Approved</w:t>
            </w:r>
          </w:p>
        </w:tc>
        <w:tc>
          <w:tcPr>
            <w:tcW w:w="6126" w:type="dxa"/>
          </w:tcPr>
          <w:p w14:paraId="3A5DED22" w14:textId="77777777" w:rsidR="0035033F" w:rsidRPr="0035033F" w:rsidRDefault="0035033F" w:rsidP="0035033F">
            <w:pPr>
              <w:tabs>
                <w:tab w:val="center" w:pos="4513"/>
                <w:tab w:val="right" w:pos="9026"/>
              </w:tabs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 xml:space="preserve">Graduate School Committee </w:t>
            </w:r>
            <w:r w:rsidR="00BE72A0">
              <w:rPr>
                <w:rFonts w:ascii="Lucida Sans" w:hAnsi="Lucida Sans"/>
                <w:sz w:val="18"/>
                <w:szCs w:val="18"/>
                <w:lang w:eastAsia="en-GB"/>
              </w:rPr>
              <w:t>–</w:t>
            </w: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 xml:space="preserve"> </w:t>
            </w:r>
            <w:r w:rsidR="00BE72A0">
              <w:rPr>
                <w:rFonts w:ascii="Lucida Sans" w:hAnsi="Lucida Sans"/>
                <w:sz w:val="18"/>
                <w:szCs w:val="18"/>
                <w:lang w:eastAsia="en-GB"/>
              </w:rPr>
              <w:t>14 December 2016</w:t>
            </w:r>
          </w:p>
          <w:p w14:paraId="405EF636" w14:textId="77777777" w:rsidR="0035033F" w:rsidRPr="0035033F" w:rsidRDefault="0035033F" w:rsidP="0035033F">
            <w:pPr>
              <w:tabs>
                <w:tab w:val="center" w:pos="4513"/>
                <w:tab w:val="right" w:pos="9026"/>
              </w:tabs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F</w:t>
            </w:r>
            <w:r w:rsidR="00B11B6D">
              <w:rPr>
                <w:rFonts w:ascii="Lucida Sans" w:hAnsi="Lucida Sans"/>
                <w:sz w:val="18"/>
                <w:szCs w:val="18"/>
                <w:lang w:eastAsia="en-GB"/>
              </w:rPr>
              <w:t>aculty Programmes Committee – 15 February 2017</w:t>
            </w:r>
          </w:p>
        </w:tc>
      </w:tr>
      <w:tr w:rsidR="0035033F" w:rsidRPr="0035033F" w14:paraId="42219962" w14:textId="77777777" w:rsidTr="00390BAE">
        <w:tc>
          <w:tcPr>
            <w:tcW w:w="2170" w:type="dxa"/>
          </w:tcPr>
          <w:p w14:paraId="3D42B1F6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Type of Document</w:t>
            </w:r>
          </w:p>
        </w:tc>
        <w:tc>
          <w:tcPr>
            <w:tcW w:w="6126" w:type="dxa"/>
          </w:tcPr>
          <w:p w14:paraId="42B202C8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>
              <w:rPr>
                <w:rFonts w:ascii="Lucida Sans" w:hAnsi="Lucida Sans"/>
                <w:sz w:val="18"/>
                <w:szCs w:val="18"/>
                <w:lang w:eastAsia="en-GB"/>
              </w:rPr>
              <w:t>Defined Code of Practice</w:t>
            </w:r>
          </w:p>
        </w:tc>
      </w:tr>
    </w:tbl>
    <w:p w14:paraId="1E061F91" w14:textId="77777777" w:rsidR="00601A0B" w:rsidRPr="00145BB5" w:rsidRDefault="00601A0B" w:rsidP="0035033F">
      <w:pPr>
        <w:spacing w:after="360"/>
        <w:rPr>
          <w:rFonts w:ascii="Lucida Sans" w:hAnsi="Lucida Sans"/>
          <w:sz w:val="28"/>
          <w:szCs w:val="28"/>
        </w:rPr>
      </w:pPr>
      <w:r w:rsidRPr="00BB5E92">
        <w:rPr>
          <w:rFonts w:ascii="Lucida Sans" w:hAnsi="Lucida Sans"/>
          <w:sz w:val="18"/>
          <w:szCs w:val="18"/>
        </w:rPr>
        <w:t xml:space="preserve"> </w:t>
      </w:r>
    </w:p>
    <w:sectPr w:rsidR="00601A0B" w:rsidRPr="00145BB5" w:rsidSect="0035033F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D0B37" w14:textId="77777777" w:rsidR="00C25F6C" w:rsidRDefault="00C25F6C" w:rsidP="00C25F6C">
      <w:pPr>
        <w:spacing w:after="0" w:line="240" w:lineRule="auto"/>
      </w:pPr>
      <w:r>
        <w:separator/>
      </w:r>
    </w:p>
  </w:endnote>
  <w:endnote w:type="continuationSeparator" w:id="0">
    <w:p w14:paraId="6B40AD85" w14:textId="77777777" w:rsidR="00C25F6C" w:rsidRDefault="00C25F6C" w:rsidP="00C2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5C4C8" w14:textId="77777777" w:rsidR="00C25F6C" w:rsidRDefault="00C25F6C" w:rsidP="00C25F6C">
      <w:pPr>
        <w:spacing w:after="0" w:line="240" w:lineRule="auto"/>
      </w:pPr>
      <w:r>
        <w:separator/>
      </w:r>
    </w:p>
  </w:footnote>
  <w:footnote w:type="continuationSeparator" w:id="0">
    <w:p w14:paraId="48AFCED9" w14:textId="77777777" w:rsidR="00C25F6C" w:rsidRDefault="00C25F6C" w:rsidP="00C2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26"/>
    </w:tblGrid>
    <w:tr w:rsidR="0035033F" w:rsidRPr="0035033F" w14:paraId="222B0105" w14:textId="77777777" w:rsidTr="0035033F">
      <w:trPr>
        <w:trHeight w:hRule="exact" w:val="227"/>
      </w:trPr>
      <w:tc>
        <w:tcPr>
          <w:tcW w:w="5000" w:type="pct"/>
        </w:tcPr>
        <w:p w14:paraId="5FAA4522" w14:textId="77777777" w:rsidR="0035033F" w:rsidRPr="0035033F" w:rsidRDefault="0035033F" w:rsidP="0035033F">
          <w:pPr>
            <w:tabs>
              <w:tab w:val="center" w:pos="4153"/>
              <w:tab w:val="right" w:pos="8306"/>
            </w:tabs>
            <w:spacing w:after="0" w:line="288" w:lineRule="auto"/>
            <w:rPr>
              <w:rFonts w:ascii="Lucida Sans" w:eastAsia="Times New Roman" w:hAnsi="Lucida Sans" w:cs="Times New Roman"/>
              <w:sz w:val="20"/>
              <w:szCs w:val="24"/>
              <w:lang w:eastAsia="en-GB"/>
            </w:rPr>
          </w:pPr>
        </w:p>
      </w:tc>
    </w:tr>
    <w:tr w:rsidR="0035033F" w:rsidRPr="0035033F" w14:paraId="29407DAE" w14:textId="77777777" w:rsidTr="0035033F">
      <w:trPr>
        <w:trHeight w:val="1192"/>
      </w:trPr>
      <w:tc>
        <w:tcPr>
          <w:tcW w:w="5000" w:type="pct"/>
        </w:tcPr>
        <w:p w14:paraId="66D2E439" w14:textId="77777777" w:rsidR="0035033F" w:rsidRPr="0035033F" w:rsidRDefault="0035033F" w:rsidP="0035033F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Lucida Sans" w:eastAsia="Times New Roman" w:hAnsi="Lucida Sans" w:cs="Times New Roman"/>
              <w:sz w:val="20"/>
              <w:szCs w:val="24"/>
              <w:lang w:eastAsia="en-GB"/>
            </w:rPr>
          </w:pPr>
          <w:r w:rsidRPr="0035033F">
            <w:rPr>
              <w:rFonts w:ascii="Lucida Sans" w:eastAsia="Times New Roman" w:hAnsi="Lucida Sans" w:cs="Times New Roman"/>
              <w:noProof/>
              <w:sz w:val="20"/>
              <w:szCs w:val="24"/>
              <w:lang w:eastAsia="en-GB"/>
            </w:rPr>
            <w:drawing>
              <wp:inline distT="0" distB="0" distL="0" distR="0" wp14:anchorId="5E2CF8A7" wp14:editId="7E4C161A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8A3C84" w14:textId="77777777" w:rsidR="0035033F" w:rsidRPr="0035033F" w:rsidRDefault="0035033F" w:rsidP="0035033F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Lucida Sans" w:eastAsia="Times New Roman" w:hAnsi="Lucida Sans" w:cs="Times New Roman"/>
              <w:sz w:val="20"/>
              <w:szCs w:val="24"/>
              <w:lang w:eastAsia="en-GB"/>
            </w:rPr>
          </w:pPr>
          <w:r w:rsidRPr="0035033F">
            <w:rPr>
              <w:rFonts w:ascii="Tahoma" w:eastAsia="Times New Roman" w:hAnsi="Tahoma" w:cs="Tahoma"/>
              <w:b/>
              <w:bCs/>
              <w:sz w:val="20"/>
              <w:szCs w:val="24"/>
              <w:lang w:eastAsia="en-GB"/>
            </w:rPr>
            <w:t xml:space="preserve">Faculty </w:t>
          </w:r>
          <w:r w:rsidR="00A74577">
            <w:rPr>
              <w:rFonts w:ascii="Tahoma" w:eastAsia="Times New Roman" w:hAnsi="Tahoma" w:cs="Tahoma"/>
              <w:b/>
              <w:bCs/>
              <w:sz w:val="20"/>
              <w:szCs w:val="24"/>
              <w:lang w:eastAsia="en-GB"/>
            </w:rPr>
            <w:t xml:space="preserve">of Arts &amp; </w:t>
          </w:r>
          <w:r w:rsidRPr="0035033F">
            <w:rPr>
              <w:rFonts w:ascii="Tahoma" w:eastAsia="Times New Roman" w:hAnsi="Tahoma" w:cs="Tahoma"/>
              <w:b/>
              <w:bCs/>
              <w:sz w:val="20"/>
              <w:szCs w:val="24"/>
              <w:lang w:eastAsia="en-GB"/>
            </w:rPr>
            <w:t>Humanities</w:t>
          </w:r>
        </w:p>
      </w:tc>
    </w:tr>
  </w:tbl>
  <w:p w14:paraId="2A223B01" w14:textId="77777777" w:rsidR="0035033F" w:rsidRPr="0035033F" w:rsidRDefault="0035033F" w:rsidP="0035033F">
    <w:pPr>
      <w:spacing w:after="60" w:line="288" w:lineRule="auto"/>
      <w:rPr>
        <w:rFonts w:ascii="Georgia" w:eastAsia="Times New Roman" w:hAnsi="Georgia" w:cs="Times New Roman"/>
        <w:color w:val="808080"/>
        <w:sz w:val="52"/>
        <w:szCs w:val="52"/>
        <w:lang w:eastAsia="en-GB"/>
      </w:rPr>
    </w:pPr>
    <w:r>
      <w:rPr>
        <w:rFonts w:ascii="Georgia" w:eastAsia="Times New Roman" w:hAnsi="Georgia" w:cs="Times New Roman"/>
        <w:color w:val="808080"/>
        <w:sz w:val="52"/>
        <w:szCs w:val="52"/>
        <w:lang w:eastAsia="en-GB"/>
      </w:rPr>
      <w:t>Code of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60A"/>
    <w:multiLevelType w:val="hybridMultilevel"/>
    <w:tmpl w:val="55F624A6"/>
    <w:lvl w:ilvl="0" w:tplc="CF98A1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3A6"/>
    <w:multiLevelType w:val="hybridMultilevel"/>
    <w:tmpl w:val="4598285C"/>
    <w:lvl w:ilvl="0" w:tplc="CF98A1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E088C"/>
    <w:multiLevelType w:val="hybridMultilevel"/>
    <w:tmpl w:val="81F0745C"/>
    <w:lvl w:ilvl="0" w:tplc="C11AB6DA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145E42"/>
    <w:multiLevelType w:val="hybridMultilevel"/>
    <w:tmpl w:val="970896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90763"/>
    <w:multiLevelType w:val="hybridMultilevel"/>
    <w:tmpl w:val="B6008FF2"/>
    <w:lvl w:ilvl="0" w:tplc="1FAA3C10">
      <w:numFmt w:val="bullet"/>
      <w:lvlText w:val="•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97F66"/>
    <w:multiLevelType w:val="hybridMultilevel"/>
    <w:tmpl w:val="1AEE7F46"/>
    <w:lvl w:ilvl="0" w:tplc="42B80A84">
      <w:start w:val="4"/>
      <w:numFmt w:val="bullet"/>
      <w:lvlText w:val=""/>
      <w:lvlJc w:val="left"/>
      <w:pPr>
        <w:ind w:left="360" w:hanging="360"/>
      </w:pPr>
      <w:rPr>
        <w:rFonts w:ascii="Lucida Sans" w:eastAsiaTheme="minorEastAsia" w:hAnsi="Lucida Sans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E5AE4"/>
    <w:multiLevelType w:val="hybridMultilevel"/>
    <w:tmpl w:val="72328182"/>
    <w:lvl w:ilvl="0" w:tplc="CF98A1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CF98A17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028FA"/>
    <w:multiLevelType w:val="multilevel"/>
    <w:tmpl w:val="E8AE12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9731582"/>
    <w:multiLevelType w:val="hybridMultilevel"/>
    <w:tmpl w:val="AA586F44"/>
    <w:lvl w:ilvl="0" w:tplc="CF98A1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CF98A170">
      <w:start w:val="1"/>
      <w:numFmt w:val="bullet"/>
      <w:lvlText w:val=""/>
      <w:lvlJc w:val="left"/>
      <w:pPr>
        <w:ind w:left="1800" w:hanging="720"/>
      </w:pPr>
      <w:rPr>
        <w:rFonts w:ascii="Symbol" w:hAnsi="Symbol" w:cs="Symbol" w:hint="default"/>
        <w:color w:val="auto"/>
      </w:rPr>
    </w:lvl>
    <w:lvl w:ilvl="2" w:tplc="6052B6E2">
      <w:numFmt w:val="bullet"/>
      <w:lvlText w:val="•"/>
      <w:lvlJc w:val="left"/>
      <w:pPr>
        <w:ind w:left="2160" w:hanging="360"/>
      </w:pPr>
      <w:rPr>
        <w:rFonts w:ascii="Lucida Sans" w:eastAsiaTheme="minorEastAsia" w:hAnsi="Lucida Sans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7643"/>
    <w:multiLevelType w:val="hybridMultilevel"/>
    <w:tmpl w:val="7946D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6C"/>
    <w:rsid w:val="000867DA"/>
    <w:rsid w:val="000B7239"/>
    <w:rsid w:val="00140FF0"/>
    <w:rsid w:val="00145BB5"/>
    <w:rsid w:val="00162ADD"/>
    <w:rsid w:val="0018449E"/>
    <w:rsid w:val="002405BA"/>
    <w:rsid w:val="0035033F"/>
    <w:rsid w:val="0039531A"/>
    <w:rsid w:val="003F1B99"/>
    <w:rsid w:val="004A2CFF"/>
    <w:rsid w:val="005D656B"/>
    <w:rsid w:val="00601A0B"/>
    <w:rsid w:val="00740692"/>
    <w:rsid w:val="008D00F4"/>
    <w:rsid w:val="00A17847"/>
    <w:rsid w:val="00A717FD"/>
    <w:rsid w:val="00A74577"/>
    <w:rsid w:val="00A96AB9"/>
    <w:rsid w:val="00B11B6D"/>
    <w:rsid w:val="00B2782B"/>
    <w:rsid w:val="00B31DFA"/>
    <w:rsid w:val="00B334CC"/>
    <w:rsid w:val="00B81A15"/>
    <w:rsid w:val="00BB5E92"/>
    <w:rsid w:val="00BE72A0"/>
    <w:rsid w:val="00C25F6C"/>
    <w:rsid w:val="00C92943"/>
    <w:rsid w:val="00FE0FE0"/>
    <w:rsid w:val="00FE449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07D5"/>
  <w15:docId w15:val="{5BA24EF8-5AA1-4129-8914-0713ECE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F6C"/>
  </w:style>
  <w:style w:type="paragraph" w:styleId="Footer">
    <w:name w:val="footer"/>
    <w:basedOn w:val="Normal"/>
    <w:link w:val="FooterChar"/>
    <w:uiPriority w:val="99"/>
    <w:unhideWhenUsed/>
    <w:rsid w:val="00C2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F6C"/>
  </w:style>
  <w:style w:type="character" w:customStyle="1" w:styleId="Heading1Char">
    <w:name w:val="Heading 1 Char"/>
    <w:basedOn w:val="DefaultParagraphFont"/>
    <w:link w:val="Heading1"/>
    <w:uiPriority w:val="9"/>
    <w:rsid w:val="00C25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25F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5F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1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1D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01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F4"/>
    <w:rPr>
      <w:rFonts w:ascii="Tahoma" w:hAnsi="Tahoma" w:cs="Tahoma"/>
      <w:sz w:val="16"/>
      <w:szCs w:val="16"/>
    </w:rPr>
  </w:style>
  <w:style w:type="table" w:customStyle="1" w:styleId="SUTable">
    <w:name w:val="SU Table"/>
    <w:basedOn w:val="TableNormal"/>
    <w:semiHidden/>
    <w:rsid w:val="0035033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h-gradschool@sou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Sarony D.</dc:creator>
  <cp:lastModifiedBy>Sarony D.</cp:lastModifiedBy>
  <cp:revision>8</cp:revision>
  <dcterms:created xsi:type="dcterms:W3CDTF">2017-01-24T14:12:00Z</dcterms:created>
  <dcterms:modified xsi:type="dcterms:W3CDTF">2020-02-28T16:09:00Z</dcterms:modified>
</cp:coreProperties>
</file>